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9" w:type="dxa"/>
        <w:tblInd w:w="89" w:type="dxa"/>
        <w:tblLayout w:type="fixed"/>
        <w:tblLook w:val="04A0"/>
      </w:tblPr>
      <w:tblGrid>
        <w:gridCol w:w="706"/>
        <w:gridCol w:w="3006"/>
        <w:gridCol w:w="1797"/>
        <w:gridCol w:w="1440"/>
        <w:gridCol w:w="2160"/>
        <w:gridCol w:w="630"/>
        <w:gridCol w:w="810"/>
        <w:gridCol w:w="4230"/>
      </w:tblGrid>
      <w:tr w:rsidR="00D56A70" w:rsidRPr="00D56A70" w:rsidTr="00D56A70">
        <w:trPr>
          <w:trHeight w:val="450"/>
        </w:trPr>
        <w:tc>
          <w:tcPr>
            <w:tcW w:w="14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</w:pPr>
            <w:r w:rsidRPr="00D56A70">
              <w:rPr>
                <w:rFonts w:ascii="Cambria" w:eastAsia="Times New Roman" w:hAnsi="Cambria" w:cs="Calibri"/>
                <w:b/>
                <w:bCs/>
                <w:sz w:val="28"/>
                <w:szCs w:val="28"/>
              </w:rPr>
              <w:t>Year 03 (2019) (2019-20)</w:t>
            </w:r>
          </w:p>
        </w:tc>
      </w:tr>
      <w:tr w:rsidR="00D56A70" w:rsidRPr="00D56A70" w:rsidTr="00D56A70">
        <w:trPr>
          <w:trHeight w:val="93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proofErr w:type="spellStart"/>
            <w:r w:rsidRPr="00D56A70">
              <w:rPr>
                <w:rFonts w:ascii="Cambria" w:eastAsia="Times New Roman" w:hAnsi="Cambria" w:cs="Calibri"/>
                <w:b/>
                <w:bCs/>
              </w:rPr>
              <w:t>S.No</w:t>
            </w:r>
            <w:proofErr w:type="spellEnd"/>
            <w:r w:rsidRPr="00D56A70">
              <w:rPr>
                <w:rFonts w:ascii="Cambria" w:eastAsia="Times New Roman" w:hAnsi="Cambria" w:cs="Calibri"/>
                <w:b/>
                <w:bCs/>
              </w:rPr>
              <w:t>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Details of memberships/Subscription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Name of service subscribed 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Number of e-resources with full text access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Validity period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 xml:space="preserve">Whether remote access provided? 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Web link of remote access</w:t>
            </w:r>
          </w:p>
        </w:tc>
      </w:tr>
      <w:tr w:rsidR="00D56A70" w:rsidRPr="00D56A70" w:rsidTr="00D56A70">
        <w:trPr>
          <w:trHeight w:val="2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No</w:t>
            </w: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</w:tr>
      <w:tr w:rsidR="00D56A70" w:rsidRPr="00D56A70" w:rsidTr="00D56A70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e-Books and e-Journals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D56A70">
              <w:rPr>
                <w:rFonts w:ascii="Cambria" w:eastAsia="Times New Roman" w:hAnsi="Cambria" w:cs="Calibri"/>
              </w:rPr>
              <w:t>Clinicalkey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Mar 2019-Feb 2020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56A70">
              <w:rPr>
                <w:rFonts w:ascii="Calibri" w:eastAsia="Times New Roman" w:hAnsi="Calibri" w:cs="Calibri"/>
                <w:color w:val="0000FF"/>
                <w:u w:val="single"/>
              </w:rPr>
              <w:t>http://www.clinicalkey.com.elibrary.kgmu.org/#!/</w:t>
            </w:r>
          </w:p>
        </w:tc>
      </w:tr>
      <w:tr w:rsidR="00D56A70" w:rsidRPr="00D56A70" w:rsidTr="00D56A70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e-Books and e-Journals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D56A70">
              <w:rPr>
                <w:rFonts w:ascii="Cambria" w:eastAsia="Times New Roman" w:hAnsi="Cambria" w:cs="Calibri"/>
              </w:rPr>
              <w:t>Jaypeedigital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3376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Nov 2019-Oct 2020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https://www.jaypeedigital.com.elibrary.kgmu.org/home</w:t>
            </w:r>
          </w:p>
        </w:tc>
      </w:tr>
      <w:tr w:rsidR="00D56A70" w:rsidRPr="00D56A70" w:rsidTr="00D56A70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 xml:space="preserve">e-Journals 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Springer Nature research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Jan 2019-Dec 2019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http://www.nature.com.elibrary.kgmu.org/siteindex</w:t>
            </w:r>
          </w:p>
        </w:tc>
      </w:tr>
      <w:tr w:rsidR="00D56A70" w:rsidRPr="00D56A70" w:rsidTr="00D56A70">
        <w:trPr>
          <w:trHeight w:val="17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e-Books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D56A70">
              <w:rPr>
                <w:rFonts w:ascii="Cambria" w:eastAsia="Times New Roman" w:hAnsi="Cambria" w:cs="Calibri"/>
              </w:rPr>
              <w:t>Springerlink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1640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2017-2018 (Perpetual)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https://link.springer.com/search?facet-content-type=%22Book%22&amp;showAll=false&amp;facet-discipline=%22Medicine+%26+Public+Health%22</w:t>
            </w:r>
          </w:p>
        </w:tc>
      </w:tr>
      <w:tr w:rsidR="00D56A70" w:rsidRPr="00D56A70" w:rsidTr="00D56A70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D56A70">
              <w:rPr>
                <w:rFonts w:ascii="Cambria" w:eastAsia="Times New Roman" w:hAnsi="Cambria" w:cs="Calibri"/>
              </w:rPr>
              <w:t>Clinicalkey</w:t>
            </w:r>
            <w:proofErr w:type="spellEnd"/>
            <w:r w:rsidRPr="00D56A70">
              <w:rPr>
                <w:rFonts w:ascii="Cambria" w:eastAsia="Times New Roman" w:hAnsi="Cambria" w:cs="Calibri"/>
              </w:rPr>
              <w:t xml:space="preserve"> Student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266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Mar 2019-Feb 2020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https://www.clinicallearning.com/kgmc/</w:t>
            </w:r>
          </w:p>
        </w:tc>
      </w:tr>
      <w:tr w:rsidR="00D56A70" w:rsidRPr="00D56A70" w:rsidTr="00D56A70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D56A70">
              <w:rPr>
                <w:rFonts w:ascii="Cambria" w:eastAsia="Times New Roman" w:hAnsi="Cambria" w:cs="Calibri"/>
              </w:rPr>
              <w:t>UptoDate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Aug 2019-July 2020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http://www.uptodate.com.elibrary.kgmu.org/contents/search</w:t>
            </w:r>
          </w:p>
        </w:tc>
      </w:tr>
      <w:tr w:rsidR="00D56A70" w:rsidRPr="00D56A70" w:rsidTr="00D56A70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BMJ Case Report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Jun 2019-July 2020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http://casereports.bmj.com.elibrary.kgmu.org/</w:t>
            </w:r>
          </w:p>
        </w:tc>
      </w:tr>
      <w:tr w:rsidR="00D56A70" w:rsidRPr="00D56A70" w:rsidTr="00D56A70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BMJ Best Practice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http://bestpractice.bmj.com.elibrary.kgmu.org/</w:t>
            </w:r>
          </w:p>
        </w:tc>
      </w:tr>
      <w:tr w:rsidR="00D56A70" w:rsidRPr="00D56A70" w:rsidTr="00D56A70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e-Journals (Consortium)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ERMED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242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2016 Onwards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" w:history="1">
              <w:r w:rsidRPr="00D56A70">
                <w:rPr>
                  <w:rFonts w:ascii="Calibri" w:eastAsia="Times New Roman" w:hAnsi="Calibri" w:cs="Calibri"/>
                  <w:color w:val="0000FF"/>
                  <w:u w:val="single"/>
                </w:rPr>
                <w:t>http://www.ermed.in.elibrary.kgmu.org/journals.aspx</w:t>
              </w:r>
            </w:hyperlink>
          </w:p>
        </w:tc>
      </w:tr>
      <w:tr w:rsidR="00D56A70" w:rsidRPr="00D56A70" w:rsidTr="00D56A70">
        <w:trPr>
          <w:trHeight w:val="11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Thesis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proofErr w:type="spellStart"/>
            <w:r w:rsidRPr="00D56A70">
              <w:rPr>
                <w:rFonts w:ascii="Cambria" w:eastAsia="Times New Roman" w:hAnsi="Cambria" w:cs="Calibri"/>
              </w:rPr>
              <w:t>Shodhganga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2018 Onwards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Yes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https://shodhganga.inflibnet.ac.in/handle/10603/295284/browse?type=title&amp;sort_by=1&amp;order=ASC&amp;rpp=100&amp;etal=50&amp;submit_browse=Update</w:t>
            </w:r>
          </w:p>
        </w:tc>
      </w:tr>
      <w:tr w:rsidR="00D56A70" w:rsidRPr="00D56A70" w:rsidTr="00D56A70">
        <w:trPr>
          <w:trHeight w:val="2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SWAYAM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NA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 </w:t>
            </w:r>
          </w:p>
        </w:tc>
      </w:tr>
      <w:tr w:rsidR="00D56A70" w:rsidRPr="00D56A70" w:rsidTr="00D56A70">
        <w:trPr>
          <w:trHeight w:val="2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12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Database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e-</w:t>
            </w:r>
            <w:proofErr w:type="spellStart"/>
            <w:r w:rsidRPr="00D56A70">
              <w:rPr>
                <w:rFonts w:ascii="Cambria" w:eastAsia="Times New Roman" w:hAnsi="Cambria" w:cs="Calibri"/>
              </w:rPr>
              <w:t>ShodhSindhu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right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NA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</w:rPr>
            </w:pPr>
            <w:r w:rsidRPr="00D56A70">
              <w:rPr>
                <w:rFonts w:ascii="Cambria" w:eastAsia="Times New Roman" w:hAnsi="Cambria" w:cs="Calibri"/>
                <w:b/>
                <w:bCs/>
              </w:rPr>
              <w:t>NA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70" w:rsidRPr="00D56A70" w:rsidRDefault="00D56A70" w:rsidP="00D56A70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 w:rsidRPr="00D56A70">
              <w:rPr>
                <w:rFonts w:ascii="Cambria" w:eastAsia="Times New Roman" w:hAnsi="Cambria" w:cs="Calibri"/>
              </w:rPr>
              <w:t> </w:t>
            </w:r>
          </w:p>
        </w:tc>
      </w:tr>
    </w:tbl>
    <w:p w:rsidR="00BF51F9" w:rsidRDefault="00BF51F9"/>
    <w:sectPr w:rsidR="00BF51F9" w:rsidSect="00CE78E8">
      <w:pgSz w:w="15840" w:h="12240" w:orient="landscape"/>
      <w:pgMar w:top="45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78E8"/>
    <w:rsid w:val="0013503C"/>
    <w:rsid w:val="00BF51F9"/>
    <w:rsid w:val="00CE78E8"/>
    <w:rsid w:val="00D5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78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med.in.elibrary.kgmu.org/journ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2022-11-01T09:07:00Z</dcterms:created>
  <dcterms:modified xsi:type="dcterms:W3CDTF">2022-11-01T09:37:00Z</dcterms:modified>
</cp:coreProperties>
</file>